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3A50" w:rsidRDefault="004177AD" w:rsidP="004177AD">
      <w:pPr>
        <w:pStyle w:val="Heading1"/>
      </w:pPr>
      <w:r>
        <w:t xml:space="preserve">Домашняя страница СДО </w:t>
      </w:r>
      <w:proofErr w:type="spellStart"/>
      <w:r>
        <w:rPr>
          <w:lang w:val="en-US"/>
        </w:rPr>
        <w:t>SharePointLMS</w:t>
      </w:r>
      <w:proofErr w:type="spellEnd"/>
      <w:r>
        <w:rPr>
          <w:lang w:val="en-US"/>
        </w:rPr>
        <w:t xml:space="preserve"> </w:t>
      </w:r>
    </w:p>
    <w:p w:rsidR="004177AD" w:rsidRPr="004177AD" w:rsidRDefault="004177AD" w:rsidP="004177AD"/>
    <w:p w:rsidR="004177AD" w:rsidRDefault="004177A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CC6860" wp14:editId="739FAF4F">
            <wp:extent cx="5940425" cy="4445662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AD" w:rsidRPr="00274144" w:rsidRDefault="004177AD" w:rsidP="004177AD">
      <w:pPr>
        <w:jc w:val="both"/>
        <w:rPr>
          <w:szCs w:val="17"/>
        </w:rPr>
      </w:pPr>
      <w:r w:rsidRPr="00274144">
        <w:rPr>
          <w:b/>
          <w:bCs/>
          <w:szCs w:val="17"/>
        </w:rPr>
        <w:t xml:space="preserve">Домашняя страница – </w:t>
      </w:r>
      <w:r w:rsidRPr="00274144">
        <w:rPr>
          <w:bCs/>
          <w:szCs w:val="17"/>
        </w:rPr>
        <w:t>это</w:t>
      </w:r>
      <w:r w:rsidRPr="00274144">
        <w:rPr>
          <w:b/>
          <w:bCs/>
          <w:szCs w:val="17"/>
        </w:rPr>
        <w:t xml:space="preserve"> </w:t>
      </w:r>
      <w:r w:rsidRPr="00274144">
        <w:rPr>
          <w:bCs/>
          <w:szCs w:val="17"/>
        </w:rPr>
        <w:t>страница, которая появляется после авторизации пользователя</w:t>
      </w:r>
      <w:r w:rsidRPr="004177AD">
        <w:rPr>
          <w:bCs/>
          <w:szCs w:val="17"/>
        </w:rPr>
        <w:t xml:space="preserve"> </w:t>
      </w:r>
      <w:r>
        <w:rPr>
          <w:bCs/>
          <w:szCs w:val="17"/>
        </w:rPr>
        <w:t>на учебном портале</w:t>
      </w:r>
      <w:r w:rsidRPr="008672A3">
        <w:rPr>
          <w:bCs/>
          <w:szCs w:val="17"/>
        </w:rPr>
        <w:t>.</w:t>
      </w:r>
      <w:r w:rsidRPr="00274144">
        <w:rPr>
          <w:szCs w:val="17"/>
        </w:rPr>
        <w:t xml:space="preserve"> </w:t>
      </w:r>
    </w:p>
    <w:p w:rsidR="004177AD" w:rsidRDefault="004177AD" w:rsidP="004177AD">
      <w:pPr>
        <w:rPr>
          <w:szCs w:val="17"/>
          <w:lang w:eastAsia="ru-RU"/>
        </w:rPr>
      </w:pPr>
      <w:r w:rsidRPr="004177AD">
        <w:rPr>
          <w:szCs w:val="17"/>
          <w:lang w:eastAsia="ru-RU"/>
        </w:rPr>
        <w:t xml:space="preserve">На </w:t>
      </w:r>
      <w:r>
        <w:rPr>
          <w:szCs w:val="17"/>
          <w:lang w:eastAsia="ru-RU"/>
        </w:rPr>
        <w:t xml:space="preserve">домашней </w:t>
      </w:r>
      <w:r w:rsidRPr="004177AD">
        <w:rPr>
          <w:szCs w:val="17"/>
          <w:lang w:eastAsia="ru-RU"/>
        </w:rPr>
        <w:t xml:space="preserve">странице </w:t>
      </w:r>
      <w:r>
        <w:rPr>
          <w:szCs w:val="17"/>
          <w:lang w:eastAsia="ru-RU"/>
        </w:rPr>
        <w:t xml:space="preserve">учебного портала </w:t>
      </w:r>
      <w:r w:rsidRPr="004177AD">
        <w:rPr>
          <w:szCs w:val="17"/>
          <w:lang w:eastAsia="ru-RU"/>
        </w:rPr>
        <w:t>располагается</w:t>
      </w:r>
      <w:r>
        <w:rPr>
          <w:szCs w:val="17"/>
          <w:lang w:eastAsia="ru-RU"/>
        </w:rPr>
        <w:t xml:space="preserve"> блок </w:t>
      </w:r>
      <w:r w:rsidRPr="004177AD">
        <w:rPr>
          <w:szCs w:val="17"/>
          <w:lang w:eastAsia="ru-RU"/>
        </w:rPr>
        <w:t>приветствия (дизайн и стиль изложения редактируются под требования корпоративного стиля), список курсов доступный на данный момент вошедшему ученику, логотип компании, название компании, а так же веб-части системы с важной информацией для вошедшего ученика. После нажатия на ссылку интересующего курса, открывается страница курса</w:t>
      </w:r>
      <w:r>
        <w:rPr>
          <w:szCs w:val="17"/>
          <w:lang w:eastAsia="ru-RU"/>
        </w:rPr>
        <w:t>.</w:t>
      </w:r>
    </w:p>
    <w:p w:rsidR="004177AD" w:rsidRDefault="000D6569">
      <w:pPr>
        <w:rPr>
          <w:szCs w:val="17"/>
          <w:lang w:eastAsia="ru-RU"/>
        </w:rPr>
      </w:pPr>
      <w:r w:rsidRPr="00274144">
        <w:rPr>
          <w:b/>
          <w:bCs/>
          <w:szCs w:val="17"/>
        </w:rPr>
        <w:t xml:space="preserve">Домашняя страница </w:t>
      </w:r>
      <w:r w:rsidRPr="000D6569">
        <w:rPr>
          <w:bCs/>
          <w:szCs w:val="17"/>
        </w:rPr>
        <w:t>так же</w:t>
      </w:r>
      <w:r>
        <w:rPr>
          <w:b/>
          <w:bCs/>
          <w:szCs w:val="17"/>
        </w:rPr>
        <w:t xml:space="preserve"> </w:t>
      </w:r>
      <w:r>
        <w:rPr>
          <w:szCs w:val="17"/>
          <w:lang w:eastAsia="ru-RU"/>
        </w:rPr>
        <w:t xml:space="preserve">является </w:t>
      </w:r>
      <w:r w:rsidRPr="000D6569">
        <w:rPr>
          <w:b/>
          <w:szCs w:val="17"/>
          <w:lang w:eastAsia="ru-RU"/>
        </w:rPr>
        <w:t>Личным кабинетом</w:t>
      </w:r>
      <w:r>
        <w:rPr>
          <w:szCs w:val="17"/>
          <w:lang w:eastAsia="ru-RU"/>
        </w:rPr>
        <w:t xml:space="preserve"> пользователя, с которой можно перейти в каталог курсов, или в курс, если пользователь уже подписан на него. </w:t>
      </w:r>
      <w:r w:rsidR="004177AD">
        <w:rPr>
          <w:szCs w:val="17"/>
          <w:lang w:eastAsia="ru-RU"/>
        </w:rPr>
        <w:br w:type="page"/>
      </w:r>
    </w:p>
    <w:p w:rsidR="004177AD" w:rsidRPr="004177AD" w:rsidRDefault="004177AD" w:rsidP="004177AD">
      <w:pPr>
        <w:pStyle w:val="Heading1"/>
        <w:rPr>
          <w:lang w:val="en-US"/>
        </w:rPr>
      </w:pPr>
      <w:r w:rsidRPr="004177AD">
        <w:rPr>
          <w:lang w:val="en-US"/>
        </w:rPr>
        <w:lastRenderedPageBreak/>
        <w:t>Домашняя страница Курса</w:t>
      </w:r>
    </w:p>
    <w:p w:rsidR="004177AD" w:rsidRDefault="004177AD">
      <w:r>
        <w:rPr>
          <w:noProof/>
          <w:lang w:eastAsia="ru-RU"/>
        </w:rPr>
        <w:drawing>
          <wp:inline distT="0" distB="0" distL="0" distR="0" wp14:anchorId="0DC3A934" wp14:editId="107124FD">
            <wp:extent cx="5940425" cy="4915918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1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7AD" w:rsidRDefault="004177AD" w:rsidP="004177AD">
      <w:pPr>
        <w:tabs>
          <w:tab w:val="left" w:pos="930"/>
        </w:tabs>
        <w:rPr>
          <w:lang w:val="en-US"/>
        </w:rPr>
      </w:pPr>
    </w:p>
    <w:p w:rsidR="004177AD" w:rsidRDefault="004177AD" w:rsidP="004177AD">
      <w:pPr>
        <w:tabs>
          <w:tab w:val="left" w:pos="930"/>
        </w:tabs>
      </w:pPr>
      <w:r w:rsidRPr="00F36A06">
        <w:rPr>
          <w:b/>
        </w:rPr>
        <w:t xml:space="preserve">Курс в </w:t>
      </w:r>
      <w:proofErr w:type="spellStart"/>
      <w:r w:rsidRPr="00F36A06">
        <w:rPr>
          <w:b/>
          <w:lang w:val="en-US"/>
        </w:rPr>
        <w:t>SharePointLMS</w:t>
      </w:r>
      <w:proofErr w:type="spellEnd"/>
      <w:r w:rsidRPr="004177AD">
        <w:t xml:space="preserve"> </w:t>
      </w:r>
      <w:r>
        <w:t>представляет собой рабочую область системы (сайт), в которой происходит основная работа участников учебного процесса.</w:t>
      </w:r>
    </w:p>
    <w:p w:rsidR="00F36A06" w:rsidRDefault="004177AD" w:rsidP="004177AD">
      <w:pPr>
        <w:tabs>
          <w:tab w:val="left" w:pos="930"/>
        </w:tabs>
      </w:pPr>
      <w:proofErr w:type="gramStart"/>
      <w:r>
        <w:t>Курс может состоять как с одного обучающего объекта (тест, или лекционный материал), так быть  комплексным, состоящим из множества тестов, электронных учебников, учебных программ, видео и аудио лекций</w:t>
      </w:r>
      <w:r w:rsidR="00F36A06">
        <w:t xml:space="preserve">, </w:t>
      </w:r>
      <w:r w:rsidR="00F36A06">
        <w:rPr>
          <w:lang w:val="en-US"/>
        </w:rPr>
        <w:t>SCORM</w:t>
      </w:r>
      <w:r w:rsidR="00F36A06" w:rsidRPr="00F36A06">
        <w:t xml:space="preserve">, </w:t>
      </w:r>
      <w:r w:rsidR="00F36A06">
        <w:rPr>
          <w:lang w:val="en-US"/>
        </w:rPr>
        <w:t>QTI</w:t>
      </w:r>
      <w:r w:rsidR="00F36A06" w:rsidRPr="00F36A06">
        <w:t xml:space="preserve">, </w:t>
      </w:r>
      <w:r w:rsidR="00F36A06">
        <w:rPr>
          <w:lang w:val="en-US"/>
        </w:rPr>
        <w:t>AICC</w:t>
      </w:r>
      <w:r w:rsidR="00F36A06" w:rsidRPr="00F36A06">
        <w:t xml:space="preserve">, </w:t>
      </w:r>
      <w:r w:rsidR="00F36A06">
        <w:t>дополнительных задний и т.д., определенных в строгую последовательность.</w:t>
      </w:r>
      <w:proofErr w:type="gramEnd"/>
    </w:p>
    <w:p w:rsidR="00F36A06" w:rsidRDefault="00F36A06" w:rsidP="004177AD">
      <w:pPr>
        <w:tabs>
          <w:tab w:val="left" w:pos="930"/>
        </w:tabs>
      </w:pPr>
      <w:r>
        <w:t xml:space="preserve">Траектория </w:t>
      </w:r>
      <w:proofErr w:type="gramStart"/>
      <w:r>
        <w:t>обучения по курсу</w:t>
      </w:r>
      <w:proofErr w:type="gramEnd"/>
      <w:r>
        <w:t xml:space="preserve"> может быть произвольной и строго определенной (по времени, по списку и порядку прохождения учебного материала).</w:t>
      </w:r>
    </w:p>
    <w:p w:rsidR="00F36A06" w:rsidRDefault="004177AD" w:rsidP="004177AD">
      <w:pPr>
        <w:tabs>
          <w:tab w:val="left" w:pos="930"/>
        </w:tabs>
      </w:pPr>
      <w:r>
        <w:t xml:space="preserve">    </w:t>
      </w:r>
    </w:p>
    <w:p w:rsidR="00F36A06" w:rsidRDefault="00F36A06" w:rsidP="00F36A06">
      <w:r>
        <w:br w:type="page"/>
      </w:r>
    </w:p>
    <w:p w:rsidR="00F36A06" w:rsidRDefault="00F36A06" w:rsidP="00F36A06">
      <w:pPr>
        <w:pStyle w:val="Heading1"/>
        <w:rPr>
          <w:lang w:val="en-US"/>
        </w:rPr>
      </w:pPr>
      <w:proofErr w:type="spellStart"/>
      <w:r w:rsidRPr="00F36A06">
        <w:rPr>
          <w:lang w:val="en-US"/>
        </w:rPr>
        <w:lastRenderedPageBreak/>
        <w:t>Программа</w:t>
      </w:r>
      <w:proofErr w:type="spellEnd"/>
      <w:r w:rsidRPr="00F36A06">
        <w:rPr>
          <w:lang w:val="en-US"/>
        </w:rPr>
        <w:t xml:space="preserve"> </w:t>
      </w:r>
      <w:proofErr w:type="spellStart"/>
      <w:r w:rsidRPr="00F36A06">
        <w:rPr>
          <w:lang w:val="en-US"/>
        </w:rPr>
        <w:t>обучения</w:t>
      </w:r>
      <w:proofErr w:type="spellEnd"/>
      <w:r w:rsidRPr="00F36A06">
        <w:rPr>
          <w:lang w:val="en-US"/>
        </w:rPr>
        <w:t xml:space="preserve"> в </w:t>
      </w:r>
      <w:proofErr w:type="spellStart"/>
      <w:r>
        <w:rPr>
          <w:lang w:val="en-US"/>
        </w:rPr>
        <w:t>SharePointLMS</w:t>
      </w:r>
      <w:proofErr w:type="spellEnd"/>
    </w:p>
    <w:p w:rsidR="000D6569" w:rsidRDefault="000D6569" w:rsidP="004177AD">
      <w:pPr>
        <w:tabs>
          <w:tab w:val="left" w:pos="930"/>
        </w:tabs>
      </w:pPr>
    </w:p>
    <w:p w:rsidR="00F36A06" w:rsidRDefault="00F36A06" w:rsidP="004177AD">
      <w:pPr>
        <w:tabs>
          <w:tab w:val="left" w:pos="930"/>
        </w:tabs>
      </w:pPr>
      <w:r>
        <w:rPr>
          <w:noProof/>
          <w:lang w:eastAsia="ru-RU"/>
        </w:rPr>
        <w:drawing>
          <wp:inline distT="0" distB="0" distL="0" distR="0" wp14:anchorId="1C498342" wp14:editId="4B3D3712">
            <wp:extent cx="5426043" cy="3495091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3144" cy="349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569" w:rsidRDefault="000D6569" w:rsidP="00F36A06">
      <w:pPr>
        <w:rPr>
          <w:noProof/>
          <w:lang w:eastAsia="ru-RU"/>
        </w:rPr>
      </w:pPr>
      <w:r w:rsidRPr="000D6569">
        <w:rPr>
          <w:b/>
          <w:noProof/>
          <w:lang w:eastAsia="ru-RU"/>
        </w:rPr>
        <w:t>Программа обучения</w:t>
      </w:r>
      <w:r>
        <w:rPr>
          <w:noProof/>
          <w:lang w:eastAsia="ru-RU"/>
        </w:rPr>
        <w:t xml:space="preserve"> – траектория обучения пользователя по дисциплине или специальности, является обязательной для прохождения всем</w:t>
      </w:r>
      <w:r w:rsidR="00F9475C">
        <w:rPr>
          <w:noProof/>
          <w:lang w:eastAsia="ru-RU"/>
        </w:rPr>
        <w:t>и</w:t>
      </w:r>
      <w:r>
        <w:rPr>
          <w:noProof/>
          <w:lang w:eastAsia="ru-RU"/>
        </w:rPr>
        <w:t xml:space="preserve"> подписанным</w:t>
      </w:r>
      <w:r w:rsidR="00F9475C">
        <w:rPr>
          <w:noProof/>
          <w:lang w:eastAsia="ru-RU"/>
        </w:rPr>
        <w:t xml:space="preserve">и </w:t>
      </w:r>
      <w:r>
        <w:rPr>
          <w:noProof/>
          <w:lang w:eastAsia="ru-RU"/>
        </w:rPr>
        <w:t>на курс обучемым</w:t>
      </w:r>
      <w:r w:rsidR="00F9475C">
        <w:rPr>
          <w:noProof/>
          <w:lang w:eastAsia="ru-RU"/>
        </w:rPr>
        <w:t>и</w:t>
      </w:r>
      <w:r>
        <w:rPr>
          <w:noProof/>
          <w:lang w:eastAsia="ru-RU"/>
        </w:rPr>
        <w:t xml:space="preserve">. </w:t>
      </w:r>
    </w:p>
    <w:p w:rsidR="000D6569" w:rsidRDefault="000D6569" w:rsidP="00F36A06">
      <w:pPr>
        <w:rPr>
          <w:noProof/>
          <w:lang w:eastAsia="ru-RU"/>
        </w:rPr>
      </w:pPr>
      <w:r>
        <w:rPr>
          <w:noProof/>
          <w:lang w:eastAsia="ru-RU"/>
        </w:rPr>
        <w:t>В качестве учебных объектов, составляющих программу обучения, могут быть использованы любые типы файлв, Тесты, Задания, Опросы,</w:t>
      </w:r>
      <w:r w:rsidR="00966CC0">
        <w:rPr>
          <w:noProof/>
          <w:lang w:eastAsia="ru-RU"/>
        </w:rPr>
        <w:t xml:space="preserve"> ссылки, </w:t>
      </w:r>
      <w:r>
        <w:rPr>
          <w:noProof/>
          <w:lang w:val="en-US" w:eastAsia="ru-RU"/>
        </w:rPr>
        <w:t>SCORM</w:t>
      </w:r>
      <w:r w:rsidRPr="000D6569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QTI</w:t>
      </w:r>
      <w:r w:rsidRPr="000D6569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AICC</w:t>
      </w:r>
      <w:r w:rsidR="00966CC0" w:rsidRPr="00966CC0">
        <w:rPr>
          <w:noProof/>
          <w:lang w:eastAsia="ru-RU"/>
        </w:rPr>
        <w:t xml:space="preserve"> </w:t>
      </w:r>
      <w:r w:rsidR="00966CC0">
        <w:rPr>
          <w:noProof/>
          <w:lang w:eastAsia="ru-RU"/>
        </w:rPr>
        <w:t>и т.д.</w:t>
      </w:r>
      <w:r>
        <w:rPr>
          <w:noProof/>
          <w:lang w:eastAsia="ru-RU"/>
        </w:rPr>
        <w:t xml:space="preserve">   </w:t>
      </w:r>
    </w:p>
    <w:p w:rsidR="00966CC0" w:rsidRDefault="00F36A06" w:rsidP="00F36A06">
      <w:r>
        <w:rPr>
          <w:noProof/>
          <w:lang w:eastAsia="ru-RU"/>
        </w:rPr>
        <w:drawing>
          <wp:inline distT="0" distB="0" distL="0" distR="0" wp14:anchorId="3A24B85E" wp14:editId="2DC1AF90">
            <wp:extent cx="4879729" cy="3590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9172" cy="35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Default="00F9475C" w:rsidP="00F36A06">
      <w:r>
        <w:t xml:space="preserve">Доступно большое количество </w:t>
      </w:r>
      <w:proofErr w:type="gramStart"/>
      <w:r>
        <w:t xml:space="preserve">настроек задания критериев прохождения </w:t>
      </w:r>
      <w:r w:rsidRPr="00F9475C">
        <w:rPr>
          <w:b/>
        </w:rPr>
        <w:t>Программы обучения</w:t>
      </w:r>
      <w:proofErr w:type="gramEnd"/>
      <w:r>
        <w:rPr>
          <w:b/>
        </w:rPr>
        <w:t>.</w:t>
      </w:r>
    </w:p>
    <w:p w:rsidR="00966CC0" w:rsidRDefault="00966CC0">
      <w:r>
        <w:rPr>
          <w:noProof/>
          <w:lang w:eastAsia="ru-RU"/>
        </w:rPr>
        <w:lastRenderedPageBreak/>
        <w:drawing>
          <wp:inline distT="0" distB="0" distL="0" distR="0" wp14:anchorId="5EB7E2F6" wp14:editId="0B0CE3AB">
            <wp:extent cx="6152515" cy="58305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66CC0" w:rsidRDefault="00966CC0">
      <w:r>
        <w:rPr>
          <w:noProof/>
          <w:lang w:eastAsia="ru-RU"/>
        </w:rPr>
        <w:lastRenderedPageBreak/>
        <w:drawing>
          <wp:inline distT="0" distB="0" distL="0" distR="0" wp14:anchorId="047BD430" wp14:editId="234D0DAF">
            <wp:extent cx="5940425" cy="7988826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C0" w:rsidRDefault="00966CC0"/>
    <w:p w:rsidR="00966CC0" w:rsidRDefault="00966CC0"/>
    <w:p w:rsidR="00966CC0" w:rsidRDefault="00966CC0"/>
    <w:p w:rsidR="00966CC0" w:rsidRPr="00966CC0" w:rsidRDefault="00966CC0" w:rsidP="00966CC0">
      <w:pPr>
        <w:rPr>
          <w:noProof/>
          <w:lang w:eastAsia="ru-RU"/>
        </w:rPr>
      </w:pPr>
      <w:r w:rsidRPr="00966CC0">
        <w:rPr>
          <w:noProof/>
          <w:lang w:eastAsia="ru-RU"/>
        </w:rPr>
        <w:lastRenderedPageBreak/>
        <w:t>Обучаемому</w:t>
      </w:r>
      <w:r w:rsidRPr="00966CC0">
        <w:rPr>
          <w:noProof/>
          <w:lang w:eastAsia="ru-RU"/>
        </w:rPr>
        <w:t xml:space="preserve">, после задания критериев автоматизированной сертификации, по завершении курса, теста, учебной программы может присваиваться индивидуальный </w:t>
      </w:r>
      <w:r w:rsidRPr="00966CC0">
        <w:rPr>
          <w:b/>
          <w:noProof/>
          <w:lang w:eastAsia="ru-RU"/>
        </w:rPr>
        <w:t>С</w:t>
      </w:r>
      <w:r w:rsidRPr="00966CC0">
        <w:rPr>
          <w:b/>
          <w:noProof/>
          <w:lang w:eastAsia="ru-RU"/>
        </w:rPr>
        <w:t>ертификат</w:t>
      </w:r>
      <w:r w:rsidRPr="00966CC0">
        <w:rPr>
          <w:noProof/>
          <w:lang w:eastAsia="ru-RU"/>
        </w:rPr>
        <w:t>, в котором размещается информация о пройденном материале, период обучения, полученная оценка. Сертификат создается в графическом виде на фоне бланка из библиотеки сертификатов. Администраторы системы могут добавлять в библиотеку шаблоны сертификатов.</w:t>
      </w:r>
    </w:p>
    <w:p w:rsidR="00966CC0" w:rsidRDefault="00966CC0">
      <w:r>
        <w:rPr>
          <w:noProof/>
          <w:lang w:eastAsia="ru-RU"/>
        </w:rPr>
        <w:drawing>
          <wp:inline distT="0" distB="0" distL="0" distR="0" wp14:anchorId="00301809" wp14:editId="5016BCBA">
            <wp:extent cx="2552381" cy="385714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Default="00966CC0">
      <w:r>
        <w:rPr>
          <w:noProof/>
          <w:lang w:eastAsia="ru-RU"/>
        </w:rPr>
        <w:drawing>
          <wp:inline distT="0" distB="0" distL="0" distR="0" wp14:anchorId="47BFC34D" wp14:editId="22B44B4C">
            <wp:extent cx="3620546" cy="285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2210" cy="285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>
        <w:br w:type="page"/>
      </w:r>
    </w:p>
    <w:p w:rsidR="00F36A06" w:rsidRPr="00966CC0" w:rsidRDefault="00966CC0" w:rsidP="00966CC0">
      <w:pPr>
        <w:pStyle w:val="Heading1"/>
        <w:rPr>
          <w:lang w:val="en-US"/>
        </w:rPr>
      </w:pPr>
      <w:r w:rsidRPr="00966CC0">
        <w:rPr>
          <w:lang w:val="en-US"/>
        </w:rPr>
        <w:lastRenderedPageBreak/>
        <w:t>Тесты</w:t>
      </w:r>
    </w:p>
    <w:p w:rsidR="00966CC0" w:rsidRDefault="00966CC0">
      <w:r>
        <w:rPr>
          <w:noProof/>
          <w:lang w:eastAsia="ru-RU"/>
        </w:rPr>
        <w:drawing>
          <wp:inline distT="0" distB="0" distL="0" distR="0" wp14:anchorId="653F552F" wp14:editId="70FF7BAC">
            <wp:extent cx="5940425" cy="3879148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C0" w:rsidRDefault="00966CC0">
      <w:r>
        <w:t xml:space="preserve">В </w:t>
      </w:r>
      <w:proofErr w:type="spellStart"/>
      <w:r>
        <w:rPr>
          <w:lang w:val="en-US"/>
        </w:rPr>
        <w:t>SharePointLMS</w:t>
      </w:r>
      <w:proofErr w:type="spellEnd"/>
      <w:r w:rsidRPr="00966CC0">
        <w:t xml:space="preserve"> </w:t>
      </w:r>
      <w:r>
        <w:t xml:space="preserve">встроен </w:t>
      </w:r>
      <w:r w:rsidRPr="00F9475C">
        <w:rPr>
          <w:b/>
        </w:rPr>
        <w:t>конструктор тестов и опросов</w:t>
      </w:r>
      <w:r>
        <w:t>, который позволяет создавать тестовые задания без использования дополнительного, стороннего программного обеспечения.</w:t>
      </w:r>
    </w:p>
    <w:p w:rsidR="00966CC0" w:rsidRDefault="00966CC0">
      <w:r>
        <w:t xml:space="preserve">Инструмент тесты позволяет: </w:t>
      </w:r>
    </w:p>
    <w:p w:rsidR="00966CC0" w:rsidRDefault="00966CC0" w:rsidP="00966CC0">
      <w:pPr>
        <w:pStyle w:val="ListParagraph"/>
        <w:numPr>
          <w:ilvl w:val="0"/>
          <w:numId w:val="2"/>
        </w:numPr>
      </w:pPr>
      <w:r>
        <w:t>Создавать тесты (9 типов вопросов)</w:t>
      </w:r>
    </w:p>
    <w:p w:rsidR="00966CC0" w:rsidRDefault="00966CC0" w:rsidP="00966CC0">
      <w:pPr>
        <w:pStyle w:val="ListParagraph"/>
        <w:numPr>
          <w:ilvl w:val="0"/>
          <w:numId w:val="2"/>
        </w:numPr>
      </w:pPr>
      <w:r>
        <w:t>Создавать Опросы (15 типов вопросов)</w:t>
      </w:r>
    </w:p>
    <w:p w:rsidR="00F9475C" w:rsidRDefault="00966CC0" w:rsidP="00966CC0">
      <w:pPr>
        <w:pStyle w:val="ListParagraph"/>
        <w:numPr>
          <w:ilvl w:val="0"/>
          <w:numId w:val="2"/>
        </w:numPr>
      </w:pPr>
      <w:r>
        <w:t xml:space="preserve">Создавать Банки вопросов </w:t>
      </w:r>
    </w:p>
    <w:p w:rsidR="00F36A06" w:rsidRDefault="00F9475C" w:rsidP="00F9475C">
      <w:pPr>
        <w:pStyle w:val="ListParagraph"/>
      </w:pPr>
      <w:r>
        <w:rPr>
          <w:noProof/>
          <w:lang w:eastAsia="ru-RU"/>
        </w:rPr>
        <w:drawing>
          <wp:inline distT="0" distB="0" distL="0" distR="0" wp14:anchorId="2E330A60" wp14:editId="7721DD10">
            <wp:extent cx="4595920" cy="3200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9039" cy="320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>
        <w:br w:type="page"/>
      </w:r>
    </w:p>
    <w:p w:rsidR="00F9475C" w:rsidRDefault="00F9475C">
      <w:r>
        <w:rPr>
          <w:noProof/>
          <w:lang w:eastAsia="ru-RU"/>
        </w:rPr>
        <w:lastRenderedPageBreak/>
        <w:drawing>
          <wp:inline distT="0" distB="0" distL="0" distR="0" wp14:anchorId="4C2440FB" wp14:editId="38DF7900">
            <wp:extent cx="5645182" cy="3667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7071" cy="366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5C" w:rsidRDefault="00F9475C">
      <w:r>
        <w:t>В зависимости от роли пользователей и определенных для них разрешений, пользователи могут просматривать статистику похождения тестов</w:t>
      </w:r>
    </w:p>
    <w:p w:rsidR="00F36A06" w:rsidRDefault="00F9475C">
      <w:r>
        <w:rPr>
          <w:noProof/>
          <w:lang w:eastAsia="ru-RU"/>
        </w:rPr>
        <w:drawing>
          <wp:inline distT="0" distB="0" distL="0" distR="0" wp14:anchorId="4DA56C21" wp14:editId="24186601">
            <wp:extent cx="5940425" cy="342912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>
        <w:br w:type="page"/>
      </w:r>
    </w:p>
    <w:p w:rsidR="00F9475C" w:rsidRDefault="00F9475C">
      <w:r>
        <w:rPr>
          <w:noProof/>
          <w:lang w:eastAsia="ru-RU"/>
        </w:rPr>
        <w:lastRenderedPageBreak/>
        <w:drawing>
          <wp:inline distT="0" distB="0" distL="0" distR="0" wp14:anchorId="4B7ABABA" wp14:editId="2739F3C3">
            <wp:extent cx="4230009" cy="8305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074" cy="830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Default="00F36A06">
      <w:r>
        <w:br w:type="page"/>
      </w:r>
    </w:p>
    <w:p w:rsidR="00F9475C" w:rsidRPr="00F9475C" w:rsidRDefault="00F9475C" w:rsidP="00F9475C">
      <w:pPr>
        <w:pStyle w:val="Heading1"/>
        <w:rPr>
          <w:lang w:val="en-US"/>
        </w:rPr>
      </w:pPr>
      <w:r>
        <w:lastRenderedPageBreak/>
        <w:t>З</w:t>
      </w:r>
      <w:proofErr w:type="spellStart"/>
      <w:r w:rsidRPr="00F9475C">
        <w:rPr>
          <w:lang w:val="en-US"/>
        </w:rPr>
        <w:t>адания</w:t>
      </w:r>
      <w:proofErr w:type="spellEnd"/>
    </w:p>
    <w:p w:rsidR="00F9475C" w:rsidRDefault="00F9475C">
      <w:r>
        <w:rPr>
          <w:noProof/>
          <w:lang w:eastAsia="ru-RU"/>
        </w:rPr>
        <w:drawing>
          <wp:inline distT="0" distB="0" distL="0" distR="0" wp14:anchorId="4A57F210" wp14:editId="011EE6C7">
            <wp:extent cx="5940425" cy="4133589"/>
            <wp:effectExtent l="0" t="0" r="317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75C" w:rsidRDefault="00F9475C">
      <w:r w:rsidRPr="00F9475C">
        <w:rPr>
          <w:b/>
        </w:rPr>
        <w:t>Модуль Задания</w:t>
      </w:r>
      <w:r>
        <w:rPr>
          <w:b/>
        </w:rPr>
        <w:t xml:space="preserve"> – </w:t>
      </w:r>
      <w:r>
        <w:t xml:space="preserve">позволяет формировать дополнительные задания для </w:t>
      </w:r>
      <w:proofErr w:type="gramStart"/>
      <w:r>
        <w:t>обучаемых</w:t>
      </w:r>
      <w:proofErr w:type="gramEnd"/>
      <w:r>
        <w:t xml:space="preserve">, которые могут быть назначены как всем обучаемым курса, так и старого определенным. </w:t>
      </w:r>
    </w:p>
    <w:p w:rsidR="00F47586" w:rsidRDefault="00F9475C">
      <w:pPr>
        <w:rPr>
          <w:b/>
        </w:rPr>
      </w:pPr>
      <w:r>
        <w:t xml:space="preserve">Задания могут быть включены в состав </w:t>
      </w:r>
      <w:r>
        <w:rPr>
          <w:b/>
        </w:rPr>
        <w:t>Программы обучения.</w:t>
      </w:r>
    </w:p>
    <w:p w:rsidR="00F47586" w:rsidRDefault="00F47586">
      <w:r w:rsidRPr="00F47586">
        <w:t xml:space="preserve">С помощью соответствующей веб-части, информация о назначенных, выполненных, просроченных </w:t>
      </w:r>
      <w:r w:rsidR="00F9475C" w:rsidRPr="00F47586">
        <w:t xml:space="preserve">  </w:t>
      </w:r>
      <w:r>
        <w:t xml:space="preserve">заданиях отображается в </w:t>
      </w:r>
      <w:r w:rsidRPr="00F47586">
        <w:rPr>
          <w:b/>
        </w:rPr>
        <w:t>личном кабинете</w:t>
      </w:r>
      <w:r>
        <w:t xml:space="preserve"> пользователя.</w:t>
      </w:r>
    </w:p>
    <w:p w:rsidR="00F36A06" w:rsidRPr="00F47586" w:rsidRDefault="00F47586">
      <w:r>
        <w:rPr>
          <w:noProof/>
          <w:lang w:eastAsia="ru-RU"/>
        </w:rPr>
        <w:drawing>
          <wp:inline distT="0" distB="0" distL="0" distR="0" wp14:anchorId="25F76489" wp14:editId="1DE2AB32">
            <wp:extent cx="5940425" cy="1974828"/>
            <wp:effectExtent l="0" t="0" r="317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 w:rsidRPr="00F47586">
        <w:br w:type="page"/>
      </w:r>
    </w:p>
    <w:p w:rsidR="00F36A06" w:rsidRPr="00F47586" w:rsidRDefault="00F47586" w:rsidP="00F47586">
      <w:pPr>
        <w:pStyle w:val="Heading1"/>
        <w:rPr>
          <w:lang w:val="en-US"/>
        </w:rPr>
      </w:pPr>
      <w:r>
        <w:lastRenderedPageBreak/>
        <w:t xml:space="preserve">Статистика и Отчетность в </w:t>
      </w:r>
      <w:proofErr w:type="spellStart"/>
      <w:r>
        <w:rPr>
          <w:lang w:val="en-US"/>
        </w:rPr>
        <w:t>SharePointLMS</w:t>
      </w:r>
      <w:proofErr w:type="spellEnd"/>
    </w:p>
    <w:p w:rsidR="00F47586" w:rsidRDefault="00F47586">
      <w:pPr>
        <w:rPr>
          <w:lang w:val="en-US"/>
        </w:rPr>
      </w:pPr>
    </w:p>
    <w:p w:rsidR="00F47586" w:rsidRDefault="00F47586">
      <w:r>
        <w:t>Для формирования статистики и отчетов в системе предусмотрен ряд модулей:</w:t>
      </w:r>
    </w:p>
    <w:p w:rsidR="00F47586" w:rsidRDefault="00F47586" w:rsidP="00F47586">
      <w:pPr>
        <w:pStyle w:val="ListParagraph"/>
        <w:numPr>
          <w:ilvl w:val="0"/>
          <w:numId w:val="3"/>
        </w:numPr>
      </w:pPr>
      <w:r>
        <w:t>Журнал оценок/Дневник</w:t>
      </w:r>
    </w:p>
    <w:p w:rsidR="00F47586" w:rsidRDefault="00F47586" w:rsidP="00F47586">
      <w:pPr>
        <w:pStyle w:val="ListParagraph"/>
        <w:numPr>
          <w:ilvl w:val="0"/>
          <w:numId w:val="3"/>
        </w:numPr>
      </w:pPr>
      <w:r>
        <w:t>Посещения</w:t>
      </w:r>
    </w:p>
    <w:p w:rsidR="00F47586" w:rsidRDefault="00F47586" w:rsidP="00F47586">
      <w:pPr>
        <w:pStyle w:val="ListParagraph"/>
        <w:numPr>
          <w:ilvl w:val="0"/>
          <w:numId w:val="3"/>
        </w:numPr>
      </w:pPr>
      <w:r>
        <w:t>Статистика</w:t>
      </w:r>
    </w:p>
    <w:p w:rsidR="00F47586" w:rsidRDefault="00F47586" w:rsidP="00F47586">
      <w:pPr>
        <w:pStyle w:val="ListParagraph"/>
        <w:numPr>
          <w:ilvl w:val="0"/>
          <w:numId w:val="3"/>
        </w:numPr>
      </w:pPr>
      <w:r>
        <w:t>Отчеты</w:t>
      </w:r>
    </w:p>
    <w:p w:rsidR="00CF74FF" w:rsidRDefault="00CF74FF" w:rsidP="00CF74FF">
      <w:pPr>
        <w:pStyle w:val="ListParagraph"/>
      </w:pPr>
    </w:p>
    <w:p w:rsidR="00F47586" w:rsidRDefault="00F47586" w:rsidP="00F47586">
      <w:pPr>
        <w:pStyle w:val="ListParagraph"/>
      </w:pPr>
      <w:r>
        <w:rPr>
          <w:noProof/>
          <w:lang w:eastAsia="ru-RU"/>
        </w:rPr>
        <w:drawing>
          <wp:inline distT="0" distB="0" distL="0" distR="0" wp14:anchorId="1EE47036" wp14:editId="2E5EA039">
            <wp:extent cx="5197349" cy="391477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4711" cy="391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586" w:rsidRDefault="00F47586">
      <w:r w:rsidRPr="00F47586">
        <w:rPr>
          <w:b/>
        </w:rPr>
        <w:t>Дневник</w:t>
      </w:r>
      <w:r>
        <w:t xml:space="preserve"> – </w:t>
      </w:r>
      <w:r>
        <w:rPr>
          <w:lang w:val="en-US"/>
        </w:rPr>
        <w:t>online</w:t>
      </w:r>
      <w:r w:rsidRPr="00F47586">
        <w:t xml:space="preserve"> </w:t>
      </w:r>
      <w:r>
        <w:t xml:space="preserve">представление успеваемости </w:t>
      </w:r>
      <w:proofErr w:type="gramStart"/>
      <w:r>
        <w:t>обучаемых</w:t>
      </w:r>
      <w:proofErr w:type="gramEnd"/>
      <w:r>
        <w:t xml:space="preserve"> курса (оценки, статусы, полученные сертификаты). </w:t>
      </w:r>
    </w:p>
    <w:p w:rsidR="00F47586" w:rsidRDefault="00F47586">
      <w:pPr>
        <w:rPr>
          <w:b/>
        </w:rPr>
      </w:pPr>
      <w:r>
        <w:t xml:space="preserve">В </w:t>
      </w:r>
      <w:r w:rsidRPr="00F47586">
        <w:rPr>
          <w:b/>
        </w:rPr>
        <w:t>Дневнике</w:t>
      </w:r>
      <w:r>
        <w:t xml:space="preserve"> происходит формирование условий завершения </w:t>
      </w:r>
      <w:r w:rsidRPr="00F47586">
        <w:rPr>
          <w:b/>
        </w:rPr>
        <w:t>Тестов, Курсов</w:t>
      </w:r>
      <w:r>
        <w:rPr>
          <w:b/>
        </w:rPr>
        <w:t xml:space="preserve">. </w:t>
      </w:r>
    </w:p>
    <w:p w:rsidR="00F47586" w:rsidRDefault="00F47586">
      <w:r>
        <w:t xml:space="preserve">Оценки отображаются в числовом, процентном, смешанном виде.  Доступна возможность для автоматического подсчета </w:t>
      </w:r>
      <w:r w:rsidRPr="00F47586">
        <w:rPr>
          <w:b/>
        </w:rPr>
        <w:t>среднеарифметического значения</w:t>
      </w:r>
      <w:r>
        <w:t xml:space="preserve"> </w:t>
      </w:r>
      <w:proofErr w:type="gramStart"/>
      <w:r>
        <w:t>успеваемости</w:t>
      </w:r>
      <w:proofErr w:type="gramEnd"/>
      <w:r>
        <w:t xml:space="preserve"> обучаемого в целом на курсе (определяется степень его участия, вовлеченности в учебный процесс).</w:t>
      </w:r>
    </w:p>
    <w:p w:rsidR="00F47586" w:rsidRDefault="00F47586"/>
    <w:p w:rsidR="00F47586" w:rsidRPr="00F47586" w:rsidRDefault="00F47586">
      <w:r>
        <w:t xml:space="preserve">  </w:t>
      </w:r>
    </w:p>
    <w:p w:rsidR="00F36A06" w:rsidRDefault="00F36A06">
      <w:r>
        <w:br w:type="page"/>
      </w:r>
    </w:p>
    <w:p w:rsidR="00CF74FF" w:rsidRPr="00CF74FF" w:rsidRDefault="00CF74FF">
      <w:r w:rsidRPr="00CF74FF">
        <w:rPr>
          <w:b/>
          <w:noProof/>
          <w:lang w:eastAsia="ru-RU"/>
        </w:rPr>
        <w:lastRenderedPageBreak/>
        <w:t xml:space="preserve">Статистика </w:t>
      </w:r>
      <w:r>
        <w:rPr>
          <w:b/>
          <w:noProof/>
          <w:lang w:eastAsia="ru-RU"/>
        </w:rPr>
        <w:t xml:space="preserve"> - </w:t>
      </w:r>
      <w:r>
        <w:rPr>
          <w:noProof/>
          <w:lang w:eastAsia="ru-RU"/>
        </w:rPr>
        <w:t xml:space="preserve"> модуль </w:t>
      </w:r>
      <w:r w:rsidRPr="00CF74FF">
        <w:t>предназначен для формирования статистики посещени</w:t>
      </w:r>
      <w:r>
        <w:t>й</w:t>
      </w:r>
      <w:r w:rsidRPr="00CF74FF">
        <w:t>/использования инструментов курса</w:t>
      </w:r>
      <w:r>
        <w:t xml:space="preserve"> как </w:t>
      </w:r>
      <w:proofErr w:type="gramStart"/>
      <w:r>
        <w:t>О</w:t>
      </w:r>
      <w:r w:rsidRPr="00CF74FF">
        <w:rPr>
          <w:b/>
        </w:rPr>
        <w:t>бучаемыми</w:t>
      </w:r>
      <w:proofErr w:type="gramEnd"/>
      <w:r>
        <w:t xml:space="preserve"> так и П</w:t>
      </w:r>
      <w:r w:rsidRPr="00CF74FF">
        <w:rPr>
          <w:b/>
        </w:rPr>
        <w:t>реподавателями</w:t>
      </w:r>
      <w:r w:rsidRPr="00CF74FF">
        <w:t xml:space="preserve"> (статистика предоставляется в цифровом и графическом виде).</w:t>
      </w:r>
    </w:p>
    <w:p w:rsidR="00F36A06" w:rsidRDefault="00CF74FF">
      <w:r>
        <w:rPr>
          <w:noProof/>
          <w:lang w:eastAsia="ru-RU"/>
        </w:rPr>
        <w:drawing>
          <wp:inline distT="0" distB="0" distL="0" distR="0" wp14:anchorId="532173EE" wp14:editId="5D05C9F9">
            <wp:extent cx="2784759" cy="53435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4144" cy="534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Default="00F36A06">
      <w:r>
        <w:br w:type="page"/>
      </w:r>
    </w:p>
    <w:p w:rsidR="00F36A06" w:rsidRPr="00CF74FF" w:rsidRDefault="00CF74FF">
      <w:r w:rsidRPr="00CF74FF">
        <w:rPr>
          <w:b/>
        </w:rPr>
        <w:lastRenderedPageBreak/>
        <w:t>Посещения</w:t>
      </w:r>
      <w:r w:rsidRPr="00CF74FF">
        <w:t xml:space="preserve"> </w:t>
      </w:r>
      <w:r>
        <w:t xml:space="preserve"> - </w:t>
      </w:r>
      <w:r w:rsidRPr="00CF74FF">
        <w:t xml:space="preserve">модуль предназначен для регистрации </w:t>
      </w:r>
      <w:r>
        <w:t xml:space="preserve">в ручном режиме факта присутствия обучаемого: на </w:t>
      </w:r>
      <w:proofErr w:type="spellStart"/>
      <w:r>
        <w:t>вебинаре</w:t>
      </w:r>
      <w:proofErr w:type="spellEnd"/>
      <w:r>
        <w:t>, на очном мероприятии</w:t>
      </w:r>
      <w:r w:rsidRPr="00CF74FF">
        <w:t>.</w:t>
      </w:r>
    </w:p>
    <w:p w:rsidR="00F36A06" w:rsidRDefault="00CF74FF">
      <w:r>
        <w:rPr>
          <w:noProof/>
          <w:lang w:eastAsia="ru-RU"/>
        </w:rPr>
        <w:drawing>
          <wp:inline distT="0" distB="0" distL="0" distR="0" wp14:anchorId="0F797C72" wp14:editId="67A3B66C">
            <wp:extent cx="5940425" cy="4010354"/>
            <wp:effectExtent l="0" t="0" r="317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>
        <w:br w:type="page"/>
      </w:r>
    </w:p>
    <w:p w:rsidR="00CF74FF" w:rsidRDefault="00CF74FF" w:rsidP="00CF74FF">
      <w:pPr>
        <w:rPr>
          <w:rFonts w:ascii="Verdana" w:hAnsi="Verdana"/>
          <w:color w:val="000000"/>
          <w:sz w:val="20"/>
          <w:szCs w:val="20"/>
        </w:rPr>
      </w:pPr>
      <w:r w:rsidRPr="00CF74FF">
        <w:rPr>
          <w:b/>
        </w:rPr>
        <w:lastRenderedPageBreak/>
        <w:t xml:space="preserve">Отчет </w:t>
      </w:r>
      <w:r w:rsidRPr="00CF74FF">
        <w:t>– модуль</w:t>
      </w:r>
      <w:r>
        <w:t xml:space="preserve">, </w:t>
      </w:r>
      <w:r>
        <w:rPr>
          <w:b/>
        </w:rPr>
        <w:t xml:space="preserve"> </w:t>
      </w:r>
      <w:r>
        <w:rPr>
          <w:rFonts w:ascii="Verdana" w:hAnsi="Verdana"/>
          <w:color w:val="000000"/>
          <w:sz w:val="20"/>
          <w:szCs w:val="20"/>
        </w:rPr>
        <w:t>позволяю</w:t>
      </w:r>
      <w:r>
        <w:rPr>
          <w:rFonts w:ascii="Verdana" w:hAnsi="Verdana"/>
          <w:color w:val="000000"/>
          <w:sz w:val="20"/>
          <w:szCs w:val="20"/>
        </w:rPr>
        <w:t>щий</w:t>
      </w:r>
      <w:r>
        <w:rPr>
          <w:rFonts w:ascii="Verdana" w:hAnsi="Verdana"/>
          <w:color w:val="000000"/>
          <w:sz w:val="20"/>
          <w:szCs w:val="20"/>
        </w:rPr>
        <w:t xml:space="preserve"> преподавателю планировать отчеты по статистике посещаемости курса: можно проверить, как часто каждый из студентов вашего курса посещает различные разделы системы (Домашние задания, Документы, Ссылки и т.д.). Отчет может также включать статистическую информацию о времени, которое ученик проводит, проходя </w:t>
      </w:r>
      <w:proofErr w:type="gramStart"/>
      <w:r>
        <w:rPr>
          <w:rFonts w:ascii="Verdana" w:hAnsi="Verdana"/>
          <w:color w:val="000000"/>
          <w:sz w:val="20"/>
          <w:szCs w:val="20"/>
        </w:rPr>
        <w:t>обучение по курсу</w:t>
      </w:r>
      <w:proofErr w:type="gramEnd"/>
      <w:r>
        <w:rPr>
          <w:rFonts w:ascii="Verdana" w:hAnsi="Verdana"/>
          <w:color w:val="000000"/>
          <w:sz w:val="20"/>
          <w:szCs w:val="20"/>
        </w:rPr>
        <w:t>, информацию об успеваемости учеников курса, информацию на каком этапе программы обучения находятся ученики. Так же отчеты можно создать повторяющимися и задать каждому отчету индивидуальное расписание выполнения. Результаты отчетов можно сохранить в формате CSV, что позволяет передавать отчеты сторонним информационным системам.</w:t>
      </w:r>
    </w:p>
    <w:p w:rsidR="00CF74FF" w:rsidRDefault="00CF74F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736B3B2E" wp14:editId="283D78B7">
            <wp:extent cx="5940425" cy="6828822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2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4FF" w:rsidRPr="00CF74FF" w:rsidRDefault="00CF74F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C664E18" wp14:editId="35BC01FD">
            <wp:extent cx="5940425" cy="4853381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CF74F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035ADA46" wp14:editId="5E81E23C">
            <wp:extent cx="4905375" cy="510687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7532" cy="510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Pr="00CF74FF" w:rsidRDefault="00F36A06">
      <w:pPr>
        <w:rPr>
          <w:b/>
        </w:rPr>
      </w:pPr>
      <w:r w:rsidRPr="00CF74FF">
        <w:rPr>
          <w:b/>
        </w:rPr>
        <w:br w:type="page"/>
      </w:r>
    </w:p>
    <w:p w:rsidR="008D0D2D" w:rsidRPr="008D0D2D" w:rsidRDefault="008D0D2D" w:rsidP="008D0D2D">
      <w:r w:rsidRPr="008D0D2D">
        <w:rPr>
          <w:b/>
        </w:rPr>
        <w:lastRenderedPageBreak/>
        <w:t>Библиотека документов</w:t>
      </w:r>
      <w:r w:rsidRPr="008D0D2D">
        <w:t xml:space="preserve"> – позволяет создать централизованное хранилище всех учебных, документов материалов в еди</w:t>
      </w:r>
      <w:r>
        <w:t>ном месте, создать базу знаний</w:t>
      </w:r>
      <w:r w:rsidRPr="008D0D2D">
        <w:t>.</w:t>
      </w:r>
    </w:p>
    <w:p w:rsidR="008D0D2D" w:rsidRDefault="008D0D2D">
      <w:pPr>
        <w:rPr>
          <w:noProof/>
          <w:lang w:eastAsia="ru-RU"/>
        </w:rPr>
      </w:pPr>
    </w:p>
    <w:p w:rsidR="00F36A06" w:rsidRDefault="008D0D2D">
      <w:r>
        <w:rPr>
          <w:noProof/>
          <w:lang w:eastAsia="ru-RU"/>
        </w:rPr>
        <w:drawing>
          <wp:inline distT="0" distB="0" distL="0" distR="0" wp14:anchorId="22A4088A" wp14:editId="09E85347">
            <wp:extent cx="5940425" cy="3854011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6A06">
        <w:br w:type="page"/>
      </w:r>
    </w:p>
    <w:p w:rsidR="008D0D2D" w:rsidRPr="008D0D2D" w:rsidRDefault="008D0D2D" w:rsidP="008D0D2D">
      <w:r w:rsidRPr="008D0D2D">
        <w:rPr>
          <w:b/>
        </w:rPr>
        <w:lastRenderedPageBreak/>
        <w:t>Ссылки</w:t>
      </w:r>
      <w:r w:rsidRPr="008D0D2D">
        <w:t xml:space="preserve"> – модуль предназначен для создания библиотеки ссылок. </w:t>
      </w:r>
    </w:p>
    <w:p w:rsidR="00F36A06" w:rsidRDefault="008D0D2D">
      <w:r>
        <w:rPr>
          <w:noProof/>
          <w:lang w:eastAsia="ru-RU"/>
        </w:rPr>
        <w:drawing>
          <wp:inline distT="0" distB="0" distL="0" distR="0" wp14:anchorId="283D6141" wp14:editId="3FF5024B">
            <wp:extent cx="5940425" cy="2723436"/>
            <wp:effectExtent l="0" t="0" r="317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A06" w:rsidRDefault="00F36A06">
      <w:r>
        <w:br w:type="page"/>
      </w:r>
    </w:p>
    <w:p w:rsidR="008D0D2D" w:rsidRPr="008D0D2D" w:rsidRDefault="008D0D2D" w:rsidP="008D0D2D">
      <w:r w:rsidRPr="008D0D2D">
        <w:rPr>
          <w:b/>
        </w:rPr>
        <w:lastRenderedPageBreak/>
        <w:t>Календарь</w:t>
      </w:r>
      <w:r w:rsidRPr="008D0D2D">
        <w:t xml:space="preserve"> – модуль предназначен для планирования предстоящих событий, может быть размещен на главной странице. </w:t>
      </w:r>
    </w:p>
    <w:p w:rsidR="008D0D2D" w:rsidRDefault="008D0D2D" w:rsidP="004177AD">
      <w:pPr>
        <w:tabs>
          <w:tab w:val="left" w:pos="930"/>
        </w:tabs>
        <w:rPr>
          <w:noProof/>
          <w:lang w:eastAsia="ru-RU"/>
        </w:rPr>
      </w:pPr>
    </w:p>
    <w:p w:rsidR="004177AD" w:rsidRDefault="008D0D2D" w:rsidP="004177AD">
      <w:pPr>
        <w:tabs>
          <w:tab w:val="left" w:pos="930"/>
        </w:tabs>
      </w:pPr>
      <w:r>
        <w:rPr>
          <w:noProof/>
          <w:lang w:eastAsia="ru-RU"/>
        </w:rPr>
        <w:drawing>
          <wp:inline distT="0" distB="0" distL="0" distR="0" wp14:anchorId="05857D63" wp14:editId="2B450460">
            <wp:extent cx="5940425" cy="3498407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8D0D2D" w:rsidP="004177AD">
      <w:pPr>
        <w:tabs>
          <w:tab w:val="left" w:pos="930"/>
        </w:tabs>
      </w:pPr>
    </w:p>
    <w:p w:rsidR="008D0D2D" w:rsidRDefault="008D0D2D">
      <w:r>
        <w:br w:type="page"/>
      </w:r>
    </w:p>
    <w:p w:rsidR="008D0D2D" w:rsidRPr="008D0D2D" w:rsidRDefault="008D0D2D" w:rsidP="008D0D2D">
      <w:pPr>
        <w:pStyle w:val="Heading1"/>
      </w:pPr>
      <w:r w:rsidRPr="008D0D2D">
        <w:lastRenderedPageBreak/>
        <w:t xml:space="preserve">Коммуникация </w:t>
      </w:r>
      <w:r>
        <w:t xml:space="preserve">в </w:t>
      </w:r>
      <w:proofErr w:type="spellStart"/>
      <w:r>
        <w:rPr>
          <w:lang w:val="en-US"/>
        </w:rPr>
        <w:t>SharePointLMS</w:t>
      </w:r>
      <w:proofErr w:type="spellEnd"/>
    </w:p>
    <w:p w:rsidR="008D0D2D" w:rsidRDefault="008D0D2D">
      <w:r w:rsidRPr="008D0D2D">
        <w:t xml:space="preserve">Для организации </w:t>
      </w:r>
      <w:r>
        <w:t xml:space="preserve">общения между участниками учебного процесса в </w:t>
      </w:r>
      <w:proofErr w:type="spellStart"/>
      <w:r>
        <w:rPr>
          <w:lang w:val="en-US"/>
        </w:rPr>
        <w:t>SharePointLMS</w:t>
      </w:r>
      <w:proofErr w:type="spellEnd"/>
      <w:r w:rsidRPr="008D0D2D">
        <w:t xml:space="preserve"> </w:t>
      </w:r>
      <w:r>
        <w:t xml:space="preserve">предусмотрены следующие модули: </w:t>
      </w:r>
    </w:p>
    <w:p w:rsidR="008D0D2D" w:rsidRDefault="008D0D2D" w:rsidP="008D0D2D">
      <w:pPr>
        <w:pStyle w:val="ListParagraph"/>
        <w:numPr>
          <w:ilvl w:val="0"/>
          <w:numId w:val="4"/>
        </w:numPr>
      </w:pPr>
      <w:r>
        <w:t>Чат</w:t>
      </w:r>
    </w:p>
    <w:p w:rsidR="008D0D2D" w:rsidRDefault="008D0D2D" w:rsidP="008D0D2D">
      <w:pPr>
        <w:pStyle w:val="ListParagraph"/>
        <w:numPr>
          <w:ilvl w:val="0"/>
          <w:numId w:val="4"/>
        </w:numPr>
      </w:pPr>
      <w:r>
        <w:t>Форум</w:t>
      </w:r>
    </w:p>
    <w:p w:rsidR="008D0D2D" w:rsidRDefault="008D0D2D" w:rsidP="008D0D2D">
      <w:pPr>
        <w:pStyle w:val="ListParagraph"/>
        <w:numPr>
          <w:ilvl w:val="0"/>
          <w:numId w:val="4"/>
        </w:numPr>
      </w:pPr>
      <w:r>
        <w:t>Конференция</w:t>
      </w:r>
    </w:p>
    <w:p w:rsidR="008D0D2D" w:rsidRDefault="008D0D2D" w:rsidP="008D0D2D">
      <w:pPr>
        <w:pStyle w:val="ListParagraph"/>
        <w:numPr>
          <w:ilvl w:val="0"/>
          <w:numId w:val="4"/>
        </w:numPr>
      </w:pPr>
      <w:r>
        <w:t>Почтовый ящик</w:t>
      </w:r>
    </w:p>
    <w:p w:rsidR="008D0D2D" w:rsidRDefault="008D0D2D" w:rsidP="008D0D2D">
      <w:pPr>
        <w:pStyle w:val="ListParagraph"/>
        <w:numPr>
          <w:ilvl w:val="0"/>
          <w:numId w:val="4"/>
        </w:numPr>
      </w:pPr>
      <w:r>
        <w:t>Извещения (Объявления)</w:t>
      </w:r>
    </w:p>
    <w:p w:rsidR="008D0D2D" w:rsidRPr="008D0D2D" w:rsidRDefault="008D0D2D" w:rsidP="008D0D2D"/>
    <w:p w:rsidR="008D0D2D" w:rsidRPr="008D0D2D" w:rsidRDefault="008D0D2D" w:rsidP="008D0D2D">
      <w:r w:rsidRPr="008D0D2D">
        <w:rPr>
          <w:b/>
        </w:rPr>
        <w:t>Чат</w:t>
      </w:r>
      <w:r w:rsidRPr="008D0D2D">
        <w:t xml:space="preserve"> – модуль предназначен для организации обмена мгновенными сообщениями между участниками курса. </w:t>
      </w:r>
      <w:r>
        <w:rPr>
          <w:noProof/>
          <w:lang w:eastAsia="ru-RU"/>
        </w:rPr>
        <w:drawing>
          <wp:inline distT="0" distB="0" distL="0" distR="0" wp14:anchorId="78B50B60" wp14:editId="54824C59">
            <wp:extent cx="4924425" cy="2866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948" cy="286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8D0D2D" w:rsidP="008D0D2D">
      <w:r w:rsidRPr="008D0D2D">
        <w:rPr>
          <w:b/>
        </w:rPr>
        <w:t>Форум</w:t>
      </w:r>
      <w:r w:rsidRPr="008D0D2D">
        <w:t xml:space="preserve"> (общий, в рамках каждого курса)-  предназначен для организации неограниченного количества дискуссий и форумов в рамках курса</w:t>
      </w:r>
    </w:p>
    <w:p w:rsidR="008D0D2D" w:rsidRDefault="008D0D2D" w:rsidP="008D0D2D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B95F73D" wp14:editId="42A730BD">
            <wp:extent cx="4924425" cy="2529556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29999" cy="25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8D0D2D" w:rsidP="008D0D2D">
      <w:pPr>
        <w:rPr>
          <w:b/>
        </w:rPr>
      </w:pPr>
    </w:p>
    <w:p w:rsidR="008D0D2D" w:rsidRPr="008D0D2D" w:rsidRDefault="008D0D2D" w:rsidP="008D0D2D">
      <w:r w:rsidRPr="008D0D2D">
        <w:rPr>
          <w:b/>
        </w:rPr>
        <w:lastRenderedPageBreak/>
        <w:t>Конференция</w:t>
      </w:r>
      <w:r w:rsidRPr="008D0D2D">
        <w:t xml:space="preserve"> – модуль предназначен для организации </w:t>
      </w:r>
      <w:proofErr w:type="spellStart"/>
      <w:r w:rsidRPr="008D0D2D">
        <w:t>вебинаров</w:t>
      </w:r>
      <w:proofErr w:type="spellEnd"/>
      <w:r w:rsidRPr="008D0D2D">
        <w:t xml:space="preserve">, веб-конференций,  </w:t>
      </w:r>
      <w:proofErr w:type="spellStart"/>
      <w:r w:rsidRPr="008D0D2D">
        <w:t>online</w:t>
      </w:r>
      <w:proofErr w:type="spellEnd"/>
      <w:r w:rsidRPr="008D0D2D">
        <w:t xml:space="preserve">-встреч и совместной работы в реальном режиме времени </w:t>
      </w:r>
    </w:p>
    <w:p w:rsidR="008D0D2D" w:rsidRDefault="008D0D2D" w:rsidP="008D0D2D">
      <w:r>
        <w:rPr>
          <w:noProof/>
          <w:lang w:eastAsia="ru-RU"/>
        </w:rPr>
        <w:drawing>
          <wp:inline distT="0" distB="0" distL="0" distR="0" wp14:anchorId="130E7447" wp14:editId="75E370DF">
            <wp:extent cx="5940425" cy="3625321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 xml:space="preserve">1. 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Заголовок окна.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В нем отражается названием совещания и текущее количество присутствующих. В данном случае «1 участник».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Меню.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Если меню нет на экране, либо наоборот Вы хотите его видеть, то для этого нужно выбрать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19 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и в появившемся списке выбрать «Показать строку меню».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3.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Скрыть область мгновенных сообщений.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Закрывает или открывает область мгновенных сообщений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9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,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10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4.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Включить</w:t>
      </w:r>
      <w:proofErr w:type="gramStart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/О</w:t>
      </w:r>
      <w:proofErr w:type="gramEnd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тключить микрофон.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Перечеркнутая иконка микрофона – микрофон выключен. Если Вы не можете включить микрофон, значит на данном собрании Вы имеете статус «Участник» и кто-то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из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выступающих отключил Ваш (или все) микрофон.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5.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Настроить громкость или отключить динамики.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6.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Список присутствующих на собрании.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Вы помечены в списке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жирным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шрифтом. Все присутствующие могут быть либо «Выступающие», либо «Участники». В данном случае,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присутствующий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под именем «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val="en-US" w:eastAsia="ru-RU"/>
        </w:rPr>
        <w:t>Capturer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(</w:t>
      </w:r>
      <w:proofErr w:type="spell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val="en-US" w:eastAsia="ru-RU"/>
        </w:rPr>
        <w:t>DisplayName</w:t>
      </w:r>
      <w:proofErr w:type="spell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)», имеет права «Выступающий»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11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7.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Приостановить видео</w:t>
      </w:r>
      <w:proofErr w:type="gramStart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 xml:space="preserve"> / З</w:t>
      </w:r>
      <w:proofErr w:type="gramEnd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апустить видео.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Данная иконка находится в окне «Видео»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26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. Если после подключения к совещанию этого окна нет на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экране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– нажмите кнопку «Видео»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12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 Нажатие на «Приостановить видео» означает, что Вы прекращаете передачу своего видео в собрание, но Вы по-прежнему будете видеть видео других присутствующих. При этом надпись на этой кнопке изменится на «Запустить видео», нажатие на которую возобновит передачу Вашего видео в совещание.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8.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Имя выступающего, видео которого Вы сейчас видите на экране.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(Примечание: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В версии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val="en-US" w:eastAsia="ru-RU"/>
        </w:rPr>
        <w:t>Lync Attendee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эта подпись не показывается).</w:t>
      </w:r>
      <w:proofErr w:type="gramEnd"/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9.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Область мгновенных сообщений.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Закрыть эту область можно кнопкой «МС»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3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10.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Область для ввода текста мгновенных сообщений.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Закрыть эту область можно кнопкой «МС»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3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lastRenderedPageBreak/>
        <w:t>11.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Статус присутствующих.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Список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присутствующих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сгруппированный по статусам «Выступающий» и «Участник».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12.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Добавить видео</w:t>
      </w:r>
      <w:proofErr w:type="gramStart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 xml:space="preserve"> / З</w:t>
      </w:r>
      <w:proofErr w:type="gramEnd"/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авершить видео.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Если окна видео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26 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на экране нет, то нажатие на эту кнопку открывает окно видео.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Под-пункты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меню содержат дополнительные возможности по управлению видео.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13.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Доступ.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Содержит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под-пункты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меню для управления показом презентаций и рабочего стола. В </w:t>
      </w:r>
      <w:proofErr w:type="spell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т.ч</w:t>
      </w:r>
      <w:proofErr w:type="spell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. там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включается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/отключается «Сцена»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22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, т.е. область где показывается презентация.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14.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Параметры пользователей.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Под-пункты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меню дают возможность пригласить на данное совещание других пользователей, отключить/включить список присутствующих (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6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,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11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). В случае если Вы «Выступающий» - отключить/включить микрофоны других пользователей, завершить собрание и др.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15.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Длительность совещания.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Показывается, сколько времени продолжается совещание.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16.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Качество сетевого соединения.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17.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Удержание / Возобновление звонка.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Позволяет на какое-то время отключиться от совещания. При этом в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15 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будет высвечиваться «Удержание </w:t>
      </w:r>
      <w:proofErr w:type="spell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мин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:с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ек</w:t>
      </w:r>
      <w:proofErr w:type="spell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», показывающее сколько времени Вы находитесь в режиме «Удержание».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18.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Добавить или просмотреть вложения.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Выступающие, помимо показа презентаций, могут приложить к совещанию какие-нибудь файлы. Если есть какие-нибудь вложения, то возле этого значка появится цифра, показывающая количество приложенных к совещанию файлов.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19.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Дополнительные параметры.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Один из под-пунктов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включает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/выключает строку меню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2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20.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Иконки статуса.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Показывает включен или выключен микрофон/видеокамера у этого присутствующего, а также видит или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нет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он презентацию.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21.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Переключатель презентаций.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В ходе совещания, может быть использовано несколько презентаций и данный переключатель позволяет выбирать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нужную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(если есть права).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22.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Сцена.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На ней показываются презентации и рабочие столы (десктопы). Включение/выключение сцены производится в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13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,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под-пункт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меню «Показать сцену».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23.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Скрыть видео.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На самом деле видео не куда не скрывается, а открывает в виде отдельного окна, которое можно, в </w:t>
      </w:r>
      <w:proofErr w:type="spell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т.ч</w:t>
      </w:r>
      <w:proofErr w:type="spell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 увеличить или уменьшить до необходимого Вам размера.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24.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Во весь экран.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Открывает окно видео на весь экран монитора. Для возврата к обычному размеру – нажмите кнопку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val="en-US" w:eastAsia="ru-RU"/>
        </w:rPr>
        <w:t>Esc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на клавиатуре.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25.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Завершить видео.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 Прекращает передачу и прием видео. </w:t>
      </w:r>
      <w:proofErr w:type="gram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Эквивалентна</w:t>
      </w:r>
      <w:proofErr w:type="gram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 кнопке «Видео»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12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 Но при этом Вы продолжаете находиться «на собрании» и можете говорить в микрофон, слушать, видеть презентации и т.д. Чтобы запустить видео снова – нажмите кнопку «Видео»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12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</w:t>
      </w:r>
    </w:p>
    <w:p w:rsidR="008D0D2D" w:rsidRPr="008D0D2D" w:rsidRDefault="008D0D2D" w:rsidP="008D0D2D">
      <w:pPr>
        <w:shd w:val="clear" w:color="auto" w:fill="FFFFFF"/>
        <w:spacing w:after="0" w:line="272" w:lineRule="atLeast"/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</w:pP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26.</w:t>
      </w:r>
      <w:r w:rsidRPr="008D0D2D">
        <w:rPr>
          <w:rFonts w:ascii="Verdana" w:eastAsia="Times New Roman" w:hAnsi="Verdana" w:cs="Times New Roman"/>
          <w:color w:val="4C4C4C"/>
          <w:sz w:val="24"/>
          <w:szCs w:val="24"/>
          <w:lang w:eastAsia="ru-RU"/>
        </w:rPr>
        <w:t>   </w:t>
      </w:r>
      <w:r w:rsidRPr="008D0D2D">
        <w:rPr>
          <w:rFonts w:ascii="Calibri" w:eastAsia="Times New Roman" w:hAnsi="Calibri" w:cs="Times New Roman"/>
          <w:b/>
          <w:bCs/>
          <w:color w:val="4C4C4C"/>
          <w:sz w:val="24"/>
          <w:szCs w:val="24"/>
          <w:lang w:eastAsia="ru-RU"/>
        </w:rPr>
        <w:t>Видео.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 Область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val="en-US" w:eastAsia="ru-RU"/>
        </w:rPr>
        <w:t>Lync 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для показа видео. Двойной клик мыши – распахивает окно на весь экран, как и кнопка </w:t>
      </w:r>
      <w:r w:rsidRPr="008D0D2D">
        <w:rPr>
          <w:rFonts w:ascii="Calibri" w:eastAsia="Times New Roman" w:hAnsi="Calibri" w:cs="Times New Roman"/>
          <w:color w:val="FF0000"/>
          <w:sz w:val="24"/>
          <w:szCs w:val="24"/>
          <w:lang w:eastAsia="ru-RU"/>
        </w:rPr>
        <w:t>24</w:t>
      </w:r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 xml:space="preserve">. Нажатие на правую кнопку открывает список команд, где в </w:t>
      </w:r>
      <w:proofErr w:type="spellStart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т.ч</w:t>
      </w:r>
      <w:proofErr w:type="spellEnd"/>
      <w:r w:rsidRPr="008D0D2D">
        <w:rPr>
          <w:rFonts w:ascii="Calibri" w:eastAsia="Times New Roman" w:hAnsi="Calibri" w:cs="Times New Roman"/>
          <w:color w:val="4C4C4C"/>
          <w:sz w:val="24"/>
          <w:szCs w:val="24"/>
          <w:lang w:eastAsia="ru-RU"/>
        </w:rPr>
        <w:t>. можно выбрать «Параметры видеоустройства».</w:t>
      </w:r>
    </w:p>
    <w:p w:rsidR="008D0D2D" w:rsidRDefault="008D0D2D" w:rsidP="008D0D2D"/>
    <w:p w:rsidR="008D0D2D" w:rsidRDefault="008D0D2D" w:rsidP="008D0D2D"/>
    <w:p w:rsidR="008D0D2D" w:rsidRPr="008D0D2D" w:rsidRDefault="008D0D2D" w:rsidP="008D0D2D"/>
    <w:p w:rsidR="008D0D2D" w:rsidRDefault="008D0D2D">
      <w:r w:rsidRPr="00B45F7B">
        <w:rPr>
          <w:b/>
        </w:rPr>
        <w:lastRenderedPageBreak/>
        <w:t>Почтовый ящик</w:t>
      </w:r>
      <w:r w:rsidR="00B45F7B">
        <w:t xml:space="preserve">  - </w:t>
      </w:r>
      <w:r w:rsidR="00B45F7B" w:rsidRPr="00B45F7B">
        <w:t>модуль предназначен для обмена и хранения файлами между пользователями в рамках курса.</w:t>
      </w:r>
    </w:p>
    <w:p w:rsidR="008D0D2D" w:rsidRDefault="008D0D2D">
      <w:r>
        <w:rPr>
          <w:noProof/>
          <w:lang w:eastAsia="ru-RU"/>
        </w:rPr>
        <w:drawing>
          <wp:inline distT="0" distB="0" distL="0" distR="0" wp14:anchorId="4494EB71" wp14:editId="7A460A20">
            <wp:extent cx="5940425" cy="1814806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B45F7B" w:rsidRPr="00B45F7B" w:rsidRDefault="00B45F7B">
      <w:pPr>
        <w:rPr>
          <w:b/>
        </w:rPr>
      </w:pPr>
    </w:p>
    <w:p w:rsidR="00B45F7B" w:rsidRPr="00B45F7B" w:rsidRDefault="00B45F7B" w:rsidP="00B45F7B">
      <w:r w:rsidRPr="00B45F7B">
        <w:rPr>
          <w:b/>
        </w:rPr>
        <w:t>Извещения (Объявления)</w:t>
      </w:r>
      <w:r>
        <w:rPr>
          <w:b/>
        </w:rPr>
        <w:t xml:space="preserve"> </w:t>
      </w:r>
      <w:r w:rsidRPr="00B45F7B">
        <w:rPr>
          <w:b/>
        </w:rPr>
        <w:t>–</w:t>
      </w:r>
      <w:r w:rsidRPr="00B45F7B">
        <w:t xml:space="preserve"> модуль предназначен для распространения информации: пользователь, который хочет поделиться важным сообщением с другими, должен создать объявление, которое смогут увидеть все участвующие в курсе пользователи (студенты и преподаватель). </w:t>
      </w:r>
      <w:proofErr w:type="gramStart"/>
      <w:r w:rsidRPr="00B45F7B">
        <w:t xml:space="preserve">Информация будет отображена на домашней странице пользователя, а также на главной странице курса (если другое не указано в настройках главной страницы курса). </w:t>
      </w:r>
      <w:proofErr w:type="gramEnd"/>
    </w:p>
    <w:p w:rsidR="008D0D2D" w:rsidRDefault="00B45F7B">
      <w:r>
        <w:rPr>
          <w:noProof/>
          <w:lang w:eastAsia="ru-RU"/>
        </w:rPr>
        <w:drawing>
          <wp:inline distT="0" distB="0" distL="0" distR="0" wp14:anchorId="2351A759" wp14:editId="6FAE603A">
            <wp:extent cx="5419725" cy="299140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19049" cy="2991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8D0D2D">
      <w:r>
        <w:br w:type="page"/>
      </w:r>
    </w:p>
    <w:p w:rsidR="00B45F7B" w:rsidRPr="00B45F7B" w:rsidRDefault="00B45F7B" w:rsidP="00B45F7B">
      <w:r w:rsidRPr="00B45F7B">
        <w:rPr>
          <w:b/>
        </w:rPr>
        <w:lastRenderedPageBreak/>
        <w:t xml:space="preserve">Список </w:t>
      </w:r>
      <w:proofErr w:type="gramStart"/>
      <w:r w:rsidRPr="00B45F7B">
        <w:rPr>
          <w:b/>
        </w:rPr>
        <w:t>обучаемых</w:t>
      </w:r>
      <w:proofErr w:type="gramEnd"/>
      <w:r>
        <w:t xml:space="preserve"> </w:t>
      </w:r>
      <w:r w:rsidRPr="00B45F7B">
        <w:t xml:space="preserve"> – модуль предназначен для размещения информации об обучаемых на курсе.</w:t>
      </w:r>
    </w:p>
    <w:p w:rsidR="00B45F7B" w:rsidRDefault="00B45F7B">
      <w:r>
        <w:rPr>
          <w:noProof/>
          <w:lang w:eastAsia="ru-RU"/>
        </w:rPr>
        <w:drawing>
          <wp:inline distT="0" distB="0" distL="0" distR="0" wp14:anchorId="75D64FDD" wp14:editId="47AD174B">
            <wp:extent cx="5940425" cy="4359214"/>
            <wp:effectExtent l="0" t="0" r="317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D2D" w:rsidRDefault="008D0D2D">
      <w:r>
        <w:br w:type="page"/>
      </w:r>
    </w:p>
    <w:p w:rsidR="00B45F7B" w:rsidRDefault="00B45F7B">
      <w:r w:rsidRPr="00B45F7B">
        <w:rPr>
          <w:b/>
        </w:rPr>
        <w:lastRenderedPageBreak/>
        <w:t>Преподаватели</w:t>
      </w:r>
      <w:r w:rsidRPr="00B45F7B">
        <w:t xml:space="preserve"> - </w:t>
      </w:r>
      <w:r w:rsidRPr="00B45F7B">
        <w:t>модуль предназначен для размещения информации об учителях и ассистентах курса.</w:t>
      </w:r>
    </w:p>
    <w:p w:rsidR="008D0D2D" w:rsidRDefault="00B45F7B">
      <w:r>
        <w:rPr>
          <w:noProof/>
          <w:lang w:eastAsia="ru-RU"/>
        </w:rPr>
        <w:drawing>
          <wp:inline distT="0" distB="0" distL="0" distR="0" wp14:anchorId="129FC3B6" wp14:editId="3A438789">
            <wp:extent cx="5940425" cy="3971728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D2D" w:rsidRPr="00B45F7B">
        <w:br w:type="page"/>
      </w:r>
    </w:p>
    <w:p w:rsidR="00B45F7B" w:rsidRDefault="00B45F7B">
      <w:r w:rsidRPr="00B45F7B">
        <w:rPr>
          <w:b/>
        </w:rPr>
        <w:lastRenderedPageBreak/>
        <w:t xml:space="preserve">Пользователи и </w:t>
      </w:r>
      <w:r w:rsidRPr="00B45F7B">
        <w:rPr>
          <w:b/>
        </w:rPr>
        <w:t>группы</w:t>
      </w:r>
      <w:r w:rsidRPr="00B45F7B">
        <w:t xml:space="preserve"> – модуль предназначен для управления группами пользователей и правами доступа пользователей курса</w:t>
      </w:r>
    </w:p>
    <w:p w:rsidR="008D0D2D" w:rsidRPr="004177AD" w:rsidRDefault="00B45F7B" w:rsidP="00B45F7B">
      <w:r>
        <w:rPr>
          <w:noProof/>
          <w:lang w:eastAsia="ru-RU"/>
        </w:rPr>
        <w:drawing>
          <wp:inline distT="0" distB="0" distL="0" distR="0" wp14:anchorId="4ADF45F9" wp14:editId="728C4449">
            <wp:extent cx="5940425" cy="3950269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0D2D" w:rsidRPr="004177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1CA7" w:rsidRDefault="006B1CA7" w:rsidP="00F36A06">
      <w:pPr>
        <w:spacing w:after="0" w:line="240" w:lineRule="auto"/>
      </w:pPr>
      <w:r>
        <w:separator/>
      </w:r>
    </w:p>
  </w:endnote>
  <w:endnote w:type="continuationSeparator" w:id="0">
    <w:p w:rsidR="006B1CA7" w:rsidRDefault="006B1CA7" w:rsidP="00F36A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1CA7" w:rsidRDefault="006B1CA7" w:rsidP="00F36A06">
      <w:pPr>
        <w:spacing w:after="0" w:line="240" w:lineRule="auto"/>
      </w:pPr>
      <w:r>
        <w:separator/>
      </w:r>
    </w:p>
  </w:footnote>
  <w:footnote w:type="continuationSeparator" w:id="0">
    <w:p w:rsidR="006B1CA7" w:rsidRDefault="006B1CA7" w:rsidP="00F36A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956B3"/>
    <w:multiLevelType w:val="hybridMultilevel"/>
    <w:tmpl w:val="C546B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094136"/>
    <w:multiLevelType w:val="hybridMultilevel"/>
    <w:tmpl w:val="3C18C2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E6361C"/>
    <w:multiLevelType w:val="hybridMultilevel"/>
    <w:tmpl w:val="328A22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A316634"/>
    <w:multiLevelType w:val="hybridMultilevel"/>
    <w:tmpl w:val="E788E89E"/>
    <w:lvl w:ilvl="0" w:tplc="0419000F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Verdana" w:eastAsia="Times New Roman" w:hAnsi="Verdana" w:cs="Times New Roman" w:hint="default"/>
      </w:rPr>
    </w:lvl>
    <w:lvl w:ilvl="2" w:tplc="041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77AD"/>
    <w:rsid w:val="000D6569"/>
    <w:rsid w:val="004177AD"/>
    <w:rsid w:val="006B1CA7"/>
    <w:rsid w:val="0089254C"/>
    <w:rsid w:val="008D0D2D"/>
    <w:rsid w:val="00966CC0"/>
    <w:rsid w:val="00B45F7B"/>
    <w:rsid w:val="00CF74FF"/>
    <w:rsid w:val="00EB722F"/>
    <w:rsid w:val="00F36A06"/>
    <w:rsid w:val="00F47586"/>
    <w:rsid w:val="00F94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7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7A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177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uiPriority w:val="99"/>
    <w:rsid w:val="004177A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6A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A06"/>
  </w:style>
  <w:style w:type="paragraph" w:styleId="Footer">
    <w:name w:val="footer"/>
    <w:basedOn w:val="Normal"/>
    <w:link w:val="FooterChar"/>
    <w:uiPriority w:val="99"/>
    <w:unhideWhenUsed/>
    <w:rsid w:val="00F36A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A06"/>
  </w:style>
  <w:style w:type="paragraph" w:styleId="NormalWeb">
    <w:name w:val="Normal (Web)"/>
    <w:basedOn w:val="Normal"/>
    <w:uiPriority w:val="99"/>
    <w:semiHidden/>
    <w:unhideWhenUsed/>
    <w:rsid w:val="00966C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966CC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8D0D2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77A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177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77A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177A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uiPriority w:val="99"/>
    <w:rsid w:val="004177AD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6A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A06"/>
  </w:style>
  <w:style w:type="paragraph" w:styleId="Footer">
    <w:name w:val="footer"/>
    <w:basedOn w:val="Normal"/>
    <w:link w:val="FooterChar"/>
    <w:uiPriority w:val="99"/>
    <w:unhideWhenUsed/>
    <w:rsid w:val="00F36A0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A06"/>
  </w:style>
  <w:style w:type="paragraph" w:styleId="NormalWeb">
    <w:name w:val="Normal (Web)"/>
    <w:basedOn w:val="Normal"/>
    <w:uiPriority w:val="99"/>
    <w:semiHidden/>
    <w:unhideWhenUsed/>
    <w:rsid w:val="00966C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ListParagraph">
    <w:name w:val="List Paragraph"/>
    <w:basedOn w:val="Normal"/>
    <w:uiPriority w:val="34"/>
    <w:qFormat/>
    <w:rsid w:val="00966CC0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8D0D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22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89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5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91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4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19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18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0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6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1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59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6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76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1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88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9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38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04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0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05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6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27</Pages>
  <Words>1605</Words>
  <Characters>9153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Dmitry Kravtsov (int.)</dc:creator>
  <cp:lastModifiedBy>Dmitry Kravtsov (int.)</cp:lastModifiedBy>
  <cp:revision>1</cp:revision>
  <dcterms:created xsi:type="dcterms:W3CDTF">2013-08-08T08:31:00Z</dcterms:created>
  <dcterms:modified xsi:type="dcterms:W3CDTF">2013-08-08T10:19:00Z</dcterms:modified>
</cp:coreProperties>
</file>